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C1" w:rsidRDefault="00C170C1" w:rsidP="00282FB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</w:p>
    <w:p w:rsidR="00C170C1" w:rsidRDefault="00C170C1" w:rsidP="00C170C1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C170C1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Accounting Manager Job Description Template</w:t>
      </w:r>
    </w:p>
    <w:p w:rsidR="00C170C1" w:rsidRDefault="00C170C1" w:rsidP="00282FB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</w:p>
    <w:p w:rsidR="00282FB9" w:rsidRPr="00282FB9" w:rsidRDefault="00282FB9" w:rsidP="00282FB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282FB9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Job brief</w:t>
      </w:r>
    </w:p>
    <w:p w:rsidR="00282FB9" w:rsidRDefault="00282FB9" w:rsidP="00282FB9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 xml:space="preserve">We are looking for an Accounting Manager to supervise, track and evaluate day-to-day activities. Accounting Manager </w:t>
      </w:r>
      <w:proofErr w:type="gramStart"/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responsibilities</w:t>
      </w:r>
      <w:proofErr w:type="gramEnd"/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 xml:space="preserve"> include establishing financial status by developing and implementing systems for collecting, </w:t>
      </w:r>
      <w:r w:rsidRPr="00C170C1">
        <w:rPr>
          <w:rFonts w:ascii="Helvetica" w:eastAsia="Times New Roman" w:hAnsi="Helvetica" w:cs="Helvetica"/>
          <w:color w:val="404040" w:themeColor="text1" w:themeTint="BF"/>
          <w:sz w:val="29"/>
          <w:szCs w:val="29"/>
        </w:rPr>
        <w:t xml:space="preserve">analyzing, </w:t>
      </w: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verifying and reporting information. We are also looking for someone to work closely with our </w:t>
      </w:r>
      <w:r w:rsidRPr="00C170C1">
        <w:rPr>
          <w:rFonts w:ascii="Helvetica" w:eastAsia="Times New Roman" w:hAnsi="Helvetica" w:cs="Helvetica"/>
          <w:color w:val="404040" w:themeColor="text1" w:themeTint="BF"/>
          <w:sz w:val="29"/>
          <w:szCs w:val="29"/>
        </w:rPr>
        <w:t>financial management </w:t>
      </w: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team.</w:t>
      </w:r>
    </w:p>
    <w:p w:rsidR="00282FB9" w:rsidRDefault="00282FB9" w:rsidP="00282FB9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E49"/>
        </w:rPr>
      </w:pPr>
      <w:r>
        <w:rPr>
          <w:rFonts w:ascii="Helvetica" w:hAnsi="Helvetica" w:cs="Helvetica"/>
          <w:color w:val="333E49"/>
        </w:rPr>
        <w:t>Responsibilities</w:t>
      </w:r>
    </w:p>
    <w:p w:rsidR="00282FB9" w:rsidRDefault="00282FB9" w:rsidP="00282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Manage and oversee the daily operations of the accounting department including: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month and end-year process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accounts payable/receivable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cash receipts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general ledger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payroll and utilities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treasury, budgeting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cash forecasting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revenue and expenditure variance analysis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capital assets reconciliations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trust account statement reconciliations,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check runs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fixed asset activity</w:t>
      </w:r>
    </w:p>
    <w:p w:rsidR="00282FB9" w:rsidRDefault="00282FB9" w:rsidP="00282F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debt activity</w:t>
      </w:r>
    </w:p>
    <w:p w:rsidR="00282FB9" w:rsidRDefault="00282FB9" w:rsidP="002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Style w:val="complexword"/>
          <w:rFonts w:ascii="Helvetica" w:hAnsi="Helvetica" w:cs="Helvetica"/>
          <w:color w:val="333E49"/>
          <w:sz w:val="29"/>
          <w:szCs w:val="29"/>
        </w:rPr>
        <w:t>Monitor</w:t>
      </w:r>
      <w:r>
        <w:rPr>
          <w:rFonts w:ascii="Helvetica" w:hAnsi="Helvetica" w:cs="Helvetica"/>
          <w:color w:val="333E49"/>
          <w:sz w:val="29"/>
          <w:szCs w:val="29"/>
        </w:rPr>
        <w:t> and analyze accounting data and produce financial reports or statements</w:t>
      </w:r>
    </w:p>
    <w:p w:rsidR="00282FB9" w:rsidRDefault="00282FB9" w:rsidP="002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Establish and enforce proper accounting methods, policies and principles</w:t>
      </w:r>
    </w:p>
    <w:p w:rsidR="00282FB9" w:rsidRDefault="00282FB9" w:rsidP="002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Coordinate and complete annual audits</w:t>
      </w:r>
    </w:p>
    <w:p w:rsidR="00282FB9" w:rsidRDefault="00282FB9" w:rsidP="002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Provide recommendations</w:t>
      </w:r>
    </w:p>
    <w:p w:rsidR="00282FB9" w:rsidRDefault="00282FB9" w:rsidP="002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Improve systems and procedures and </w:t>
      </w:r>
      <w:r>
        <w:rPr>
          <w:rStyle w:val="complexword"/>
          <w:rFonts w:ascii="Helvetica" w:hAnsi="Helvetica" w:cs="Helvetica"/>
          <w:color w:val="333E49"/>
          <w:sz w:val="29"/>
          <w:szCs w:val="29"/>
        </w:rPr>
        <w:t>initiate</w:t>
      </w:r>
      <w:r>
        <w:rPr>
          <w:rFonts w:ascii="Helvetica" w:hAnsi="Helvetica" w:cs="Helvetica"/>
          <w:color w:val="333E49"/>
          <w:sz w:val="29"/>
          <w:szCs w:val="29"/>
        </w:rPr>
        <w:t> corrective actions</w:t>
      </w:r>
    </w:p>
    <w:p w:rsidR="00282FB9" w:rsidRDefault="00282FB9" w:rsidP="002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Assign projects and direct </w:t>
      </w:r>
      <w:r w:rsidRPr="00282FB9">
        <w:rPr>
          <w:rFonts w:ascii="Helvetica" w:hAnsi="Helvetica" w:cs="Helvetica"/>
          <w:color w:val="333E49"/>
          <w:sz w:val="29"/>
          <w:szCs w:val="29"/>
        </w:rPr>
        <w:t>staff</w:t>
      </w:r>
      <w:r>
        <w:rPr>
          <w:rFonts w:ascii="Helvetica" w:hAnsi="Helvetica" w:cs="Helvetica"/>
          <w:color w:val="333E49"/>
          <w:sz w:val="29"/>
          <w:szCs w:val="29"/>
        </w:rPr>
        <w:t> to ensure compliance and accuracy</w:t>
      </w:r>
    </w:p>
    <w:p w:rsidR="00282FB9" w:rsidRDefault="00282FB9" w:rsidP="002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lastRenderedPageBreak/>
        <w:t>Meet financial accounting objectives</w:t>
      </w:r>
    </w:p>
    <w:p w:rsidR="00282FB9" w:rsidRDefault="00282FB9" w:rsidP="00282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E49"/>
          <w:sz w:val="29"/>
          <w:szCs w:val="29"/>
        </w:rPr>
      </w:pPr>
      <w:r>
        <w:rPr>
          <w:rFonts w:ascii="Helvetica" w:hAnsi="Helvetica" w:cs="Helvetica"/>
          <w:color w:val="333E49"/>
          <w:sz w:val="29"/>
          <w:szCs w:val="29"/>
        </w:rPr>
        <w:t>Establish and maintain fiscal files and records to document transactions</w:t>
      </w:r>
    </w:p>
    <w:p w:rsidR="00282FB9" w:rsidRDefault="00282FB9" w:rsidP="00282FB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9"/>
          <w:szCs w:val="29"/>
        </w:rPr>
      </w:pPr>
    </w:p>
    <w:p w:rsidR="00282FB9" w:rsidRPr="00282FB9" w:rsidRDefault="00282FB9" w:rsidP="00282FB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282FB9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Requirements</w:t>
      </w:r>
    </w:p>
    <w:p w:rsidR="00282FB9" w:rsidRPr="00282FB9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Proven working experience as Accounting Manager, </w:t>
      </w:r>
      <w:r w:rsidRPr="00C170C1">
        <w:rPr>
          <w:rFonts w:ascii="Helvetica" w:eastAsia="Times New Roman" w:hAnsi="Helvetica" w:cs="Helvetica"/>
          <w:color w:val="404040" w:themeColor="text1" w:themeTint="BF"/>
          <w:sz w:val="29"/>
          <w:szCs w:val="29"/>
        </w:rPr>
        <w:t>Accounting Supervisor </w:t>
      </w: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or Finance Manager</w:t>
      </w:r>
      <w:bookmarkStart w:id="0" w:name="_GoBack"/>
      <w:bookmarkEnd w:id="0"/>
    </w:p>
    <w:p w:rsidR="00282FB9" w:rsidRPr="00282FB9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Advanced computer skills on MS Office, accounting software and databases</w:t>
      </w:r>
    </w:p>
    <w:p w:rsidR="00282FB9" w:rsidRPr="00282FB9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Ability to manipulate large amounts of data</w:t>
      </w:r>
    </w:p>
    <w:p w:rsidR="00282FB9" w:rsidRPr="00282FB9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Proven knowledge of bookkeeping and accounting principles, practices, standards, laws and regulations</w:t>
      </w:r>
    </w:p>
    <w:p w:rsidR="00282FB9" w:rsidRPr="00282FB9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High attention to detail and accuracy</w:t>
      </w:r>
    </w:p>
    <w:p w:rsidR="00282FB9" w:rsidRPr="00282FB9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Ability to direct and supervise</w:t>
      </w:r>
    </w:p>
    <w:p w:rsidR="00282FB9" w:rsidRPr="00282FB9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282FB9">
        <w:rPr>
          <w:rFonts w:ascii="Helvetica" w:eastAsia="Times New Roman" w:hAnsi="Helvetica" w:cs="Helvetica"/>
          <w:color w:val="333E49"/>
          <w:sz w:val="29"/>
          <w:szCs w:val="29"/>
        </w:rPr>
        <w:t>BS degree in Accounting or Finance</w:t>
      </w:r>
    </w:p>
    <w:p w:rsidR="00282FB9" w:rsidRDefault="00282FB9" w:rsidP="00282FB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9"/>
          <w:szCs w:val="29"/>
        </w:rPr>
      </w:pPr>
    </w:p>
    <w:p w:rsidR="00282FB9" w:rsidRPr="00282FB9" w:rsidRDefault="00282FB9" w:rsidP="00282FB9">
      <w:pPr>
        <w:shd w:val="clear" w:color="auto" w:fill="FFFFFF"/>
        <w:spacing w:after="480" w:line="240" w:lineRule="auto"/>
        <w:rPr>
          <w:rFonts w:ascii="Helvetica" w:eastAsia="Times New Roman" w:hAnsi="Helvetica" w:cs="Helvetica"/>
          <w:color w:val="333E49"/>
          <w:sz w:val="29"/>
          <w:szCs w:val="29"/>
        </w:rPr>
      </w:pPr>
    </w:p>
    <w:p w:rsidR="00063DC1" w:rsidRDefault="00C170C1"/>
    <w:sectPr w:rsidR="0006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421"/>
    <w:multiLevelType w:val="multilevel"/>
    <w:tmpl w:val="293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5458B"/>
    <w:multiLevelType w:val="multilevel"/>
    <w:tmpl w:val="6EA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191283"/>
    <w:multiLevelType w:val="multilevel"/>
    <w:tmpl w:val="CEE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B9"/>
    <w:rsid w:val="000E5EC2"/>
    <w:rsid w:val="00282FB9"/>
    <w:rsid w:val="00A26638"/>
    <w:rsid w:val="00C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F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dreadability">
    <w:name w:val="hardreadability"/>
    <w:basedOn w:val="DefaultParagraphFont"/>
    <w:rsid w:val="00282FB9"/>
  </w:style>
  <w:style w:type="character" w:customStyle="1" w:styleId="complexword">
    <w:name w:val="complexword"/>
    <w:basedOn w:val="DefaultParagraphFont"/>
    <w:rsid w:val="00282FB9"/>
  </w:style>
  <w:style w:type="character" w:customStyle="1" w:styleId="veryhardreadability">
    <w:name w:val="veryhardreadability"/>
    <w:basedOn w:val="DefaultParagraphFont"/>
    <w:rsid w:val="00282FB9"/>
  </w:style>
  <w:style w:type="character" w:styleId="Hyperlink">
    <w:name w:val="Hyperlink"/>
    <w:basedOn w:val="DefaultParagraphFont"/>
    <w:uiPriority w:val="99"/>
    <w:semiHidden/>
    <w:unhideWhenUsed/>
    <w:rsid w:val="00282FB9"/>
    <w:rPr>
      <w:color w:val="0000FF"/>
      <w:u w:val="single"/>
    </w:rPr>
  </w:style>
  <w:style w:type="character" w:customStyle="1" w:styleId="adverb">
    <w:name w:val="adverb"/>
    <w:basedOn w:val="DefaultParagraphFont"/>
    <w:rsid w:val="0028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F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dreadability">
    <w:name w:val="hardreadability"/>
    <w:basedOn w:val="DefaultParagraphFont"/>
    <w:rsid w:val="00282FB9"/>
  </w:style>
  <w:style w:type="character" w:customStyle="1" w:styleId="complexword">
    <w:name w:val="complexword"/>
    <w:basedOn w:val="DefaultParagraphFont"/>
    <w:rsid w:val="00282FB9"/>
  </w:style>
  <w:style w:type="character" w:customStyle="1" w:styleId="veryhardreadability">
    <w:name w:val="veryhardreadability"/>
    <w:basedOn w:val="DefaultParagraphFont"/>
    <w:rsid w:val="00282FB9"/>
  </w:style>
  <w:style w:type="character" w:styleId="Hyperlink">
    <w:name w:val="Hyperlink"/>
    <w:basedOn w:val="DefaultParagraphFont"/>
    <w:uiPriority w:val="99"/>
    <w:semiHidden/>
    <w:unhideWhenUsed/>
    <w:rsid w:val="00282FB9"/>
    <w:rPr>
      <w:color w:val="0000FF"/>
      <w:u w:val="single"/>
    </w:rPr>
  </w:style>
  <w:style w:type="character" w:customStyle="1" w:styleId="adverb">
    <w:name w:val="adverb"/>
    <w:basedOn w:val="DefaultParagraphFont"/>
    <w:rsid w:val="0028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2</cp:revision>
  <dcterms:created xsi:type="dcterms:W3CDTF">2022-02-25T23:05:00Z</dcterms:created>
  <dcterms:modified xsi:type="dcterms:W3CDTF">2022-02-26T01:18:00Z</dcterms:modified>
</cp:coreProperties>
</file>